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8F" w:rsidRDefault="00D9768F" w:rsidP="00DC0B5F">
      <w:pPr>
        <w:pStyle w:val="2"/>
        <w:spacing w:after="120"/>
        <w:rPr>
          <w:b/>
        </w:rPr>
      </w:pPr>
      <w:bookmarkStart w:id="0" w:name="_GoBack"/>
      <w:bookmarkEnd w:id="0"/>
      <w:r>
        <w:rPr>
          <w:b/>
        </w:rPr>
        <w:t>С какими текстами «сталкивается» школьник на уроках истории в реальности</w:t>
      </w:r>
      <w:r w:rsidR="0009001A">
        <w:rPr>
          <w:b/>
        </w:rPr>
        <w:t>.</w:t>
      </w:r>
    </w:p>
    <w:p w:rsidR="00D9768F" w:rsidRPr="00FE78CF" w:rsidRDefault="00D9768F" w:rsidP="00D9768F">
      <w:pPr>
        <w:pStyle w:val="2"/>
        <w:numPr>
          <w:ilvl w:val="0"/>
          <w:numId w:val="32"/>
        </w:numPr>
        <w:spacing w:after="120"/>
        <w:rPr>
          <w:b/>
        </w:rPr>
      </w:pPr>
      <w:r w:rsidRPr="00FE78CF">
        <w:rPr>
          <w:b/>
        </w:rPr>
        <w:t>Рассказ учителя</w:t>
      </w:r>
    </w:p>
    <w:p w:rsidR="00FE78CF" w:rsidRDefault="00D9768F" w:rsidP="00FE78CF">
      <w:pPr>
        <w:pStyle w:val="2"/>
        <w:numPr>
          <w:ilvl w:val="0"/>
          <w:numId w:val="33"/>
        </w:numPr>
        <w:spacing w:after="120"/>
      </w:pPr>
      <w:r w:rsidRPr="00D9768F">
        <w:t xml:space="preserve">учитель вынужден толковать, разъяснять различные исторические понятия и термины, </w:t>
      </w:r>
    </w:p>
    <w:p w:rsidR="00D9768F" w:rsidRDefault="00D9768F" w:rsidP="00FE78CF">
      <w:pPr>
        <w:pStyle w:val="2"/>
        <w:numPr>
          <w:ilvl w:val="0"/>
          <w:numId w:val="33"/>
        </w:numPr>
        <w:spacing w:after="120"/>
      </w:pPr>
      <w:r w:rsidRPr="00D9768F">
        <w:t xml:space="preserve">учитель сам в зависимости от своего понимания и навыков систематизации и обобщения информации структурирует информацию, </w:t>
      </w:r>
      <w:r w:rsidR="00AD3540">
        <w:t>выстраивает историческую информацию в динамике.</w:t>
      </w:r>
    </w:p>
    <w:p w:rsidR="00FE78CF" w:rsidRPr="00FE78CF" w:rsidRDefault="00FE78CF" w:rsidP="00FE78CF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60"/>
        <w:rPr>
          <w:i/>
        </w:rPr>
      </w:pPr>
      <w:r w:rsidRPr="00FE78CF">
        <w:rPr>
          <w:i/>
        </w:rPr>
        <w:t xml:space="preserve">Тем, содержательных вопросов (с точки зрения знания), связанных с эволюцией явлений, систем которые необходимо рассматривать в динамике большое количество в истории. Например, вопрос о крестьянской общине, которая существовала в России с </w:t>
      </w:r>
      <w:r w:rsidRPr="00FE78CF">
        <w:rPr>
          <w:i/>
          <w:lang w:val="en-US"/>
        </w:rPr>
        <w:t>VIII</w:t>
      </w:r>
      <w:r w:rsidRPr="00FE78CF">
        <w:rPr>
          <w:i/>
        </w:rPr>
        <w:t xml:space="preserve">  по начало </w:t>
      </w:r>
      <w:r w:rsidRPr="00FE78CF">
        <w:rPr>
          <w:i/>
          <w:lang w:val="en-US"/>
        </w:rPr>
        <w:t>XX</w:t>
      </w:r>
      <w:r w:rsidRPr="00FE78CF">
        <w:rPr>
          <w:i/>
        </w:rPr>
        <w:t xml:space="preserve">  века, а потом получила второе развитие в советских колхозах. Вопросы об особенностях организации жизни в общине, особенности землевладения и землепользования в общине, управление в общине вообще не рассматриваются в динамике. В программах просто нет таких тем, а в учебниках информации. Учащиеся первый раз сталкиваются с понятием соседской общины в 6 классе, а затем в 9 классе при изучении темы «Аграрная реформа Столыпина в начале </w:t>
      </w:r>
      <w:r w:rsidRPr="00FE78CF">
        <w:rPr>
          <w:i/>
          <w:lang w:val="en-US"/>
        </w:rPr>
        <w:t>XX</w:t>
      </w:r>
      <w:r w:rsidRPr="00FE78CF">
        <w:rPr>
          <w:i/>
        </w:rPr>
        <w:t xml:space="preserve"> века». </w:t>
      </w:r>
    </w:p>
    <w:p w:rsidR="00AD3540" w:rsidRDefault="00FE78CF" w:rsidP="00FE78CF">
      <w:pPr>
        <w:pStyle w:val="2"/>
        <w:numPr>
          <w:ilvl w:val="0"/>
          <w:numId w:val="34"/>
        </w:numPr>
        <w:spacing w:after="120"/>
      </w:pPr>
      <w:r>
        <w:t>Рассказ (т</w:t>
      </w:r>
      <w:r w:rsidR="00AD3540">
        <w:t>екст</w:t>
      </w:r>
      <w:r>
        <w:t>)</w:t>
      </w:r>
      <w:r w:rsidR="00AD3540">
        <w:t xml:space="preserve"> учителя во многом зависит от образования, кругозора, интереса самого человека, который становится учителем истории. Большое значение име</w:t>
      </w:r>
      <w:r>
        <w:t xml:space="preserve">ет и то, как говорит учитель. В результате складывается ситуация, которая часто связано с личностью учителя: чем больше учитель знает и интереснее рассказывает, тем успешнее его ученики в изучении истории. </w:t>
      </w:r>
    </w:p>
    <w:p w:rsidR="00FE78CF" w:rsidRPr="0009001A" w:rsidRDefault="00FE78CF" w:rsidP="00FE78CF">
      <w:pPr>
        <w:pStyle w:val="2"/>
        <w:numPr>
          <w:ilvl w:val="0"/>
          <w:numId w:val="32"/>
        </w:numPr>
        <w:spacing w:after="120"/>
        <w:rPr>
          <w:b/>
        </w:rPr>
      </w:pPr>
      <w:r w:rsidRPr="0009001A">
        <w:rPr>
          <w:b/>
        </w:rPr>
        <w:t>Тексты учебников истории</w:t>
      </w:r>
    </w:p>
    <w:p w:rsidR="00B47764" w:rsidRDefault="00B47764" w:rsidP="00B47764">
      <w:pPr>
        <w:pStyle w:val="2"/>
        <w:numPr>
          <w:ilvl w:val="0"/>
          <w:numId w:val="34"/>
        </w:numPr>
        <w:spacing w:after="120"/>
      </w:pPr>
      <w:r>
        <w:t>Тексты учебников «закрыты», они (учебники) пересказывают исторические события и явления.</w:t>
      </w:r>
    </w:p>
    <w:p w:rsidR="00B47764" w:rsidRDefault="00B47764" w:rsidP="00B47764">
      <w:pPr>
        <w:pStyle w:val="2"/>
        <w:numPr>
          <w:ilvl w:val="0"/>
          <w:numId w:val="34"/>
        </w:numPr>
        <w:spacing w:after="120"/>
      </w:pPr>
      <w:r>
        <w:t>Сам жанр учебника предполагает генерализацию исторического знания, там нет (или очень мало) отдельного, феноменального.</w:t>
      </w:r>
    </w:p>
    <w:p w:rsidR="00B47764" w:rsidRDefault="00B47764" w:rsidP="00B47764">
      <w:pPr>
        <w:pStyle w:val="2"/>
        <w:numPr>
          <w:ilvl w:val="0"/>
          <w:numId w:val="34"/>
        </w:numPr>
        <w:spacing w:after="120"/>
      </w:pPr>
      <w:r>
        <w:t>Учебники часто лишены авторской индивидуальности (а авторские, хорошие, интересные учебники, почему то не попадают в списки рекомендованные министерством образования)</w:t>
      </w:r>
      <w:r w:rsidR="00A61927">
        <w:t>.</w:t>
      </w:r>
    </w:p>
    <w:p w:rsidR="00854022" w:rsidRDefault="00B47764" w:rsidP="00B47764">
      <w:pPr>
        <w:pStyle w:val="2"/>
        <w:numPr>
          <w:ilvl w:val="0"/>
          <w:numId w:val="34"/>
        </w:numPr>
        <w:spacing w:after="120"/>
      </w:pPr>
      <w:r>
        <w:t>«Т</w:t>
      </w:r>
      <w:r w:rsidR="00BB67E1" w:rsidRPr="001B7903">
        <w:t>екст учебника не позволяет передать смысловую глубину и многозначность событийной истории. В учебнике нет противоречий и тайны, что, исключает его из сферы гуманитарного знания</w:t>
      </w:r>
      <w:r>
        <w:t>» (Ю.Л. Троицкий)</w:t>
      </w:r>
      <w:r w:rsidR="00A61927">
        <w:t>.</w:t>
      </w:r>
    </w:p>
    <w:p w:rsidR="00B47764" w:rsidRPr="001B7903" w:rsidRDefault="00B47764" w:rsidP="00B47764">
      <w:pPr>
        <w:pStyle w:val="2"/>
        <w:numPr>
          <w:ilvl w:val="0"/>
          <w:numId w:val="34"/>
        </w:numPr>
        <w:spacing w:after="120"/>
      </w:pPr>
      <w:r>
        <w:t xml:space="preserve">Дизайн размещения визуальных материалов в учебнике (например, карта на одной странице, а ее описание или связанные с ней события на другой странице; мало изображений, они не подписаны, не соответствуют информации в тексте параграфа) </w:t>
      </w:r>
      <w:r w:rsidR="00A61927">
        <w:t>не выдерживает никакой критики</w:t>
      </w:r>
      <w:proofErr w:type="gramStart"/>
      <w:r w:rsidR="00A61927">
        <w:t>.</w:t>
      </w:r>
      <w:proofErr w:type="gramEnd"/>
      <w:r w:rsidR="00A61927">
        <w:t xml:space="preserve"> </w:t>
      </w:r>
      <w:r>
        <w:t>(</w:t>
      </w:r>
      <w:proofErr w:type="gramStart"/>
      <w:r>
        <w:t>к</w:t>
      </w:r>
      <w:proofErr w:type="gramEnd"/>
      <w:r>
        <w:t xml:space="preserve">ак </w:t>
      </w:r>
      <w:r w:rsidR="00A61927">
        <w:t>впрочем и методический аппарат учебника).</w:t>
      </w:r>
    </w:p>
    <w:p w:rsidR="00FE78CF" w:rsidRPr="0009001A" w:rsidRDefault="00B47764" w:rsidP="00B47764">
      <w:pPr>
        <w:pStyle w:val="2"/>
        <w:numPr>
          <w:ilvl w:val="0"/>
          <w:numId w:val="32"/>
        </w:numPr>
        <w:spacing w:after="120"/>
        <w:rPr>
          <w:b/>
        </w:rPr>
      </w:pPr>
      <w:r w:rsidRPr="0009001A">
        <w:rPr>
          <w:b/>
        </w:rPr>
        <w:t>Исторические источники, помещенные в учебники (методички).</w:t>
      </w:r>
    </w:p>
    <w:p w:rsidR="00B47764" w:rsidRDefault="00B47764" w:rsidP="00A61927">
      <w:pPr>
        <w:pStyle w:val="2"/>
        <w:numPr>
          <w:ilvl w:val="0"/>
          <w:numId w:val="36"/>
        </w:numPr>
        <w:spacing w:after="120"/>
      </w:pPr>
      <w:r>
        <w:t>Источники адаптированы, следовательно, часто упрощены.</w:t>
      </w:r>
    </w:p>
    <w:p w:rsidR="00B47764" w:rsidRDefault="00B47764" w:rsidP="00A61927">
      <w:pPr>
        <w:pStyle w:val="2"/>
        <w:numPr>
          <w:ilvl w:val="0"/>
          <w:numId w:val="36"/>
        </w:numPr>
        <w:spacing w:after="120"/>
      </w:pPr>
      <w:r>
        <w:t>Вопросы и задания, связанные</w:t>
      </w:r>
      <w:r w:rsidR="00A61927">
        <w:t xml:space="preserve"> с пониманием и интерпретацией исторической информации не соответствуют параметрам источниковедческого и историографического анализа, которые разработаны и существуют для «</w:t>
      </w:r>
      <w:r w:rsidR="0009001A">
        <w:t>больших»</w:t>
      </w:r>
      <w:r w:rsidR="00A61927">
        <w:t>, профессиональных историков.</w:t>
      </w:r>
    </w:p>
    <w:p w:rsidR="00B47764" w:rsidRDefault="00B47764" w:rsidP="00B47764">
      <w:pPr>
        <w:pStyle w:val="2"/>
        <w:spacing w:after="120"/>
        <w:ind w:left="720"/>
      </w:pPr>
    </w:p>
    <w:p w:rsidR="00DC0B5F" w:rsidRPr="00BE38C3" w:rsidRDefault="00DC0B5F" w:rsidP="00DC0B5F">
      <w:pPr>
        <w:pStyle w:val="2"/>
        <w:spacing w:after="120"/>
        <w:rPr>
          <w:b/>
        </w:rPr>
      </w:pPr>
      <w:r w:rsidRPr="00BE38C3">
        <w:rPr>
          <w:b/>
        </w:rPr>
        <w:lastRenderedPageBreak/>
        <w:t>Какие исторические тексты могут быть положены в основу заданий по формированию и развитию читательской грамотности?</w:t>
      </w:r>
    </w:p>
    <w:p w:rsidR="00BE38C3" w:rsidRDefault="004A06BF" w:rsidP="00BE38C3">
      <w:pPr>
        <w:pStyle w:val="2"/>
      </w:pPr>
      <w:r>
        <w:t>Учителя истории</w:t>
      </w:r>
      <w:r w:rsidR="00CC6804">
        <w:t xml:space="preserve"> на учебных занятиях имеют дело </w:t>
      </w:r>
    </w:p>
    <w:p w:rsidR="00DC0B5F" w:rsidRDefault="00CC6804" w:rsidP="00BE38C3">
      <w:pPr>
        <w:pStyle w:val="2"/>
        <w:numPr>
          <w:ilvl w:val="0"/>
          <w:numId w:val="20"/>
        </w:numPr>
      </w:pPr>
      <w:r>
        <w:t>с письменными источниками</w:t>
      </w:r>
    </w:p>
    <w:p w:rsidR="00DC0B5F" w:rsidRDefault="001175C2" w:rsidP="00BE38C3">
      <w:pPr>
        <w:pStyle w:val="2"/>
        <w:numPr>
          <w:ilvl w:val="0"/>
          <w:numId w:val="20"/>
        </w:numPr>
      </w:pPr>
      <w:r>
        <w:t>визуальными</w:t>
      </w:r>
      <w:r w:rsidR="00CC6804">
        <w:t xml:space="preserve"> источниками</w:t>
      </w:r>
    </w:p>
    <w:p w:rsidR="00CC6804" w:rsidRDefault="001175C2" w:rsidP="00BE38C3">
      <w:pPr>
        <w:pStyle w:val="2"/>
        <w:numPr>
          <w:ilvl w:val="0"/>
          <w:numId w:val="20"/>
        </w:numPr>
      </w:pPr>
      <w:r>
        <w:t>со</w:t>
      </w:r>
      <w:r w:rsidR="00CC6804">
        <w:t xml:space="preserve"> смешанными текстами, которые изучаются </w:t>
      </w:r>
      <w:r w:rsidR="00D9768F">
        <w:t>ТОЛЬКО</w:t>
      </w:r>
      <w:r w:rsidR="00CC6804">
        <w:t xml:space="preserve"> на уроках истории</w:t>
      </w:r>
      <w:r w:rsidR="00D9768F">
        <w:t xml:space="preserve"> (историческая карта, лента времени, генеалогическая схема, хронологическая таблица)</w:t>
      </w:r>
    </w:p>
    <w:p w:rsidR="00CC6804" w:rsidRPr="00CC6804" w:rsidRDefault="00CC6804" w:rsidP="00BE38C3">
      <w:pPr>
        <w:pStyle w:val="2"/>
      </w:pPr>
      <w:r w:rsidRPr="00CC6804">
        <w:t>«Перечень вопросов является общим для всех печатных материалов: кто, когда, где, что, почему и как. Но каждый вид материала обладает присущими только ему свойствами, которые и определяют, как с ним работать и как его использовать.</w:t>
      </w:r>
      <w:r w:rsidR="00B208C7">
        <w:t xml:space="preserve"> </w:t>
      </w:r>
      <w:r w:rsidRPr="00CC6804">
        <w:t xml:space="preserve">Каждому виду материала соответствует свой способ анализа его учащимися» </w:t>
      </w:r>
    </w:p>
    <w:p w:rsidR="00CC6804" w:rsidRDefault="00CC6804" w:rsidP="00BE38C3">
      <w:pPr>
        <w:pStyle w:val="2"/>
        <w:rPr>
          <w:i/>
          <w:iCs/>
        </w:rPr>
      </w:pPr>
      <w:r w:rsidRPr="00CC6804">
        <w:rPr>
          <w:i/>
          <w:iCs/>
        </w:rPr>
        <w:t>(Стивен Л. Шехтер)</w:t>
      </w:r>
    </w:p>
    <w:p w:rsidR="001175C2" w:rsidRPr="001175C2" w:rsidRDefault="001175C2" w:rsidP="001175C2">
      <w:pPr>
        <w:pStyle w:val="2"/>
        <w:spacing w:after="120"/>
        <w:rPr>
          <w:b/>
          <w:iCs/>
        </w:rPr>
      </w:pPr>
      <w:r>
        <w:rPr>
          <w:b/>
          <w:iCs/>
        </w:rPr>
        <w:t>Источники информации (тексты) на уроках истории.</w:t>
      </w:r>
    </w:p>
    <w:p w:rsidR="00CC6804" w:rsidRPr="00B208C7" w:rsidRDefault="00CC6804" w:rsidP="00B208C7">
      <w:pPr>
        <w:pStyle w:val="2"/>
        <w:numPr>
          <w:ilvl w:val="0"/>
          <w:numId w:val="17"/>
        </w:numPr>
        <w:spacing w:after="120"/>
        <w:rPr>
          <w:b/>
          <w:iCs/>
        </w:rPr>
      </w:pPr>
      <w:r w:rsidRPr="00B208C7">
        <w:rPr>
          <w:b/>
          <w:iCs/>
        </w:rPr>
        <w:t>Первоисточники – это то, что осталось от исторического времени или документы</w:t>
      </w:r>
      <w:r w:rsidR="001175C2">
        <w:rPr>
          <w:b/>
          <w:iCs/>
        </w:rPr>
        <w:t>.</w:t>
      </w:r>
      <w:r w:rsidR="0009001A">
        <w:rPr>
          <w:b/>
          <w:iCs/>
        </w:rPr>
        <w:t xml:space="preserve"> Иногда первоисточники называют памятниками</w:t>
      </w:r>
    </w:p>
    <w:p w:rsidR="00CC6804" w:rsidRPr="00CC6804" w:rsidRDefault="00CC6804" w:rsidP="00CC6804">
      <w:pPr>
        <w:pStyle w:val="2"/>
        <w:numPr>
          <w:ilvl w:val="0"/>
          <w:numId w:val="15"/>
        </w:numPr>
      </w:pPr>
      <w:r w:rsidRPr="00CC6804">
        <w:rPr>
          <w:bCs/>
        </w:rPr>
        <w:t>Документы исторического характера: хроники, анналы, летописи, исторические сочинения</w:t>
      </w:r>
    </w:p>
    <w:p w:rsidR="001864F6" w:rsidRPr="00CC6804" w:rsidRDefault="00784B13" w:rsidP="00CC6804">
      <w:pPr>
        <w:pStyle w:val="2"/>
        <w:numPr>
          <w:ilvl w:val="0"/>
          <w:numId w:val="15"/>
        </w:numPr>
      </w:pPr>
      <w:r w:rsidRPr="00CC6804">
        <w:rPr>
          <w:bCs/>
        </w:rPr>
        <w:t>Документы государственного характера: грамоты, указы, приказы, законы, речи государственных деятелей, протоколы государственных мероприятий</w:t>
      </w:r>
    </w:p>
    <w:p w:rsidR="001864F6" w:rsidRPr="00CC6804" w:rsidRDefault="00784B13" w:rsidP="00CC6804">
      <w:pPr>
        <w:pStyle w:val="2"/>
        <w:numPr>
          <w:ilvl w:val="0"/>
          <w:numId w:val="15"/>
        </w:numPr>
      </w:pPr>
      <w:r w:rsidRPr="00CC6804">
        <w:rPr>
          <w:bCs/>
        </w:rPr>
        <w:t>Документы международного характера: договоры, соглашения</w:t>
      </w:r>
    </w:p>
    <w:p w:rsidR="001864F6" w:rsidRPr="00CC6804" w:rsidRDefault="00784B13" w:rsidP="00CC6804">
      <w:pPr>
        <w:pStyle w:val="2"/>
        <w:numPr>
          <w:ilvl w:val="0"/>
          <w:numId w:val="15"/>
        </w:numPr>
      </w:pPr>
      <w:proofErr w:type="gramStart"/>
      <w:r w:rsidRPr="00CC6804">
        <w:rPr>
          <w:bCs/>
        </w:rPr>
        <w:t xml:space="preserve">Документы, связанные с политической борьбой: программы, воззвания, речи политиков, прокламации, декларации </w:t>
      </w:r>
      <w:proofErr w:type="gramEnd"/>
    </w:p>
    <w:p w:rsidR="001864F6" w:rsidRPr="00CC6804" w:rsidRDefault="00784B13" w:rsidP="00CC6804">
      <w:pPr>
        <w:pStyle w:val="2"/>
        <w:numPr>
          <w:ilvl w:val="0"/>
          <w:numId w:val="15"/>
        </w:numPr>
      </w:pPr>
      <w:r w:rsidRPr="00CC6804">
        <w:rPr>
          <w:bCs/>
        </w:rPr>
        <w:t>Документы личностного характера: мемуары, дневники, письма, свидетельства очевидцев</w:t>
      </w:r>
      <w:r w:rsidRPr="00CC6804">
        <w:t xml:space="preserve"> </w:t>
      </w:r>
    </w:p>
    <w:p w:rsidR="001864F6" w:rsidRPr="00BE38C3" w:rsidRDefault="00784B13" w:rsidP="00CC6804">
      <w:pPr>
        <w:pStyle w:val="2"/>
        <w:numPr>
          <w:ilvl w:val="0"/>
          <w:numId w:val="15"/>
        </w:numPr>
      </w:pPr>
      <w:proofErr w:type="gramStart"/>
      <w:r w:rsidRPr="00CC6804">
        <w:rPr>
          <w:bCs/>
        </w:rPr>
        <w:t xml:space="preserve">Документы литературного жанра как исторические памятники своей эпохи: проза, поэзия, драма, эпос, мифы, песни, сатира, крылатые выражения </w:t>
      </w:r>
      <w:proofErr w:type="gramEnd"/>
    </w:p>
    <w:p w:rsidR="00BE38C3" w:rsidRPr="00CC6804" w:rsidRDefault="00BE38C3" w:rsidP="00BE38C3">
      <w:pPr>
        <w:pStyle w:val="2"/>
        <w:ind w:left="360"/>
      </w:pPr>
    </w:p>
    <w:p w:rsidR="00B208C7" w:rsidRPr="00B208C7" w:rsidRDefault="00CC6804" w:rsidP="001175C2">
      <w:pPr>
        <w:pStyle w:val="2"/>
        <w:numPr>
          <w:ilvl w:val="0"/>
          <w:numId w:val="17"/>
        </w:numPr>
        <w:rPr>
          <w:b/>
        </w:rPr>
      </w:pPr>
      <w:r w:rsidRPr="00B208C7">
        <w:rPr>
          <w:b/>
        </w:rPr>
        <w:t xml:space="preserve">Произведения историков </w:t>
      </w:r>
    </w:p>
    <w:p w:rsidR="00CC6804" w:rsidRDefault="00BE38C3" w:rsidP="00BE38C3">
      <w:pPr>
        <w:pStyle w:val="2"/>
      </w:pPr>
      <w:r>
        <w:t>Читая произведения историков,</w:t>
      </w:r>
      <w:r w:rsidR="00CC6804">
        <w:t xml:space="preserve"> необходимо</w:t>
      </w:r>
      <w:r>
        <w:t xml:space="preserve"> для понимания </w:t>
      </w:r>
      <w:r w:rsidR="00CC6804">
        <w:t xml:space="preserve">применять схемы историографического анализа, связанные как с выявлением фактографической информации, так и </w:t>
      </w:r>
      <w:r>
        <w:t xml:space="preserve">с пониманием </w:t>
      </w:r>
      <w:r w:rsidR="00CC6804">
        <w:t>концептуальных, методологических оснований автора</w:t>
      </w:r>
      <w:r>
        <w:t>.</w:t>
      </w:r>
      <w:r w:rsidR="00CC6804">
        <w:t xml:space="preserve"> Также (по словам Троицкого) анализируя тексты историков нельзя забывать об авторском стиле автора, стилистически</w:t>
      </w:r>
      <w:r>
        <w:t>х</w:t>
      </w:r>
      <w:r w:rsidR="00CC6804">
        <w:t xml:space="preserve"> особенност</w:t>
      </w:r>
      <w:r>
        <w:t>ях текста.</w:t>
      </w:r>
    </w:p>
    <w:p w:rsidR="00BF61DB" w:rsidRPr="00BE38C3" w:rsidRDefault="00CC6804" w:rsidP="001175C2">
      <w:pPr>
        <w:pStyle w:val="2"/>
        <w:numPr>
          <w:ilvl w:val="0"/>
          <w:numId w:val="17"/>
        </w:numPr>
        <w:ind w:left="360"/>
        <w:rPr>
          <w:b/>
        </w:rPr>
      </w:pPr>
      <w:r w:rsidRPr="00BE38C3">
        <w:rPr>
          <w:b/>
        </w:rPr>
        <w:t xml:space="preserve">Учебные тексты </w:t>
      </w:r>
    </w:p>
    <w:p w:rsidR="00BF61DB" w:rsidRDefault="00CC6804" w:rsidP="001175C2">
      <w:pPr>
        <w:pStyle w:val="2"/>
        <w:numPr>
          <w:ilvl w:val="0"/>
          <w:numId w:val="22"/>
        </w:numPr>
        <w:ind w:left="360"/>
      </w:pPr>
      <w:r>
        <w:t xml:space="preserve">научно-популярные тексты, например из исторических журналов, газет; </w:t>
      </w:r>
    </w:p>
    <w:p w:rsidR="00CC6804" w:rsidRDefault="00CC6804" w:rsidP="001175C2">
      <w:pPr>
        <w:pStyle w:val="2"/>
        <w:numPr>
          <w:ilvl w:val="0"/>
          <w:numId w:val="22"/>
        </w:numPr>
        <w:ind w:left="360"/>
      </w:pPr>
      <w:r>
        <w:t>тексты учебников</w:t>
      </w:r>
    </w:p>
    <w:p w:rsidR="001175C2" w:rsidRDefault="001175C2" w:rsidP="001175C2">
      <w:pPr>
        <w:pStyle w:val="2"/>
        <w:ind w:left="360"/>
      </w:pPr>
    </w:p>
    <w:p w:rsidR="00BF61DB" w:rsidRPr="001175C2" w:rsidRDefault="00BF61DB" w:rsidP="001175C2">
      <w:pPr>
        <w:pStyle w:val="2"/>
        <w:numPr>
          <w:ilvl w:val="0"/>
          <w:numId w:val="17"/>
        </w:numPr>
        <w:ind w:left="360"/>
        <w:rPr>
          <w:b/>
        </w:rPr>
      </w:pPr>
      <w:r w:rsidRPr="001175C2">
        <w:rPr>
          <w:b/>
        </w:rPr>
        <w:t>Визуальные источники:</w:t>
      </w:r>
    </w:p>
    <w:p w:rsidR="00BF61DB" w:rsidRDefault="00BF61DB" w:rsidP="001175C2">
      <w:pPr>
        <w:pStyle w:val="2"/>
        <w:numPr>
          <w:ilvl w:val="0"/>
          <w:numId w:val="23"/>
        </w:numPr>
        <w:ind w:left="360"/>
      </w:pPr>
      <w:r>
        <w:t>Картины</w:t>
      </w:r>
    </w:p>
    <w:p w:rsidR="00BF61DB" w:rsidRDefault="00BF61DB" w:rsidP="001175C2">
      <w:pPr>
        <w:pStyle w:val="2"/>
        <w:numPr>
          <w:ilvl w:val="0"/>
          <w:numId w:val="23"/>
        </w:numPr>
        <w:ind w:left="360"/>
      </w:pPr>
      <w:r>
        <w:t>Карикатуры</w:t>
      </w:r>
    </w:p>
    <w:p w:rsidR="00BF61DB" w:rsidRDefault="00BF61DB" w:rsidP="001175C2">
      <w:pPr>
        <w:pStyle w:val="2"/>
        <w:numPr>
          <w:ilvl w:val="0"/>
          <w:numId w:val="23"/>
        </w:numPr>
        <w:ind w:left="360"/>
      </w:pPr>
      <w:r>
        <w:t>Плакаты</w:t>
      </w:r>
    </w:p>
    <w:p w:rsidR="00BF61DB" w:rsidRDefault="00F265EE" w:rsidP="001175C2">
      <w:pPr>
        <w:pStyle w:val="2"/>
        <w:numPr>
          <w:ilvl w:val="0"/>
          <w:numId w:val="23"/>
        </w:numPr>
        <w:ind w:left="360"/>
      </w:pPr>
      <w:r>
        <w:t>Фотография</w:t>
      </w:r>
    </w:p>
    <w:p w:rsidR="00F265EE" w:rsidRDefault="00F265EE" w:rsidP="001175C2">
      <w:pPr>
        <w:pStyle w:val="2"/>
        <w:numPr>
          <w:ilvl w:val="0"/>
          <w:numId w:val="23"/>
        </w:numPr>
        <w:ind w:left="360"/>
      </w:pPr>
      <w:proofErr w:type="spellStart"/>
      <w:r>
        <w:t>Рисунок</w:t>
      </w:r>
      <w:r w:rsidR="001175C2">
        <w:t>и</w:t>
      </w:r>
      <w:proofErr w:type="spellEnd"/>
    </w:p>
    <w:p w:rsidR="001175C2" w:rsidRDefault="001175C2" w:rsidP="001175C2">
      <w:pPr>
        <w:pStyle w:val="2"/>
        <w:ind w:left="360"/>
      </w:pPr>
    </w:p>
    <w:p w:rsidR="00F265EE" w:rsidRPr="001175C2" w:rsidRDefault="00F265EE" w:rsidP="001175C2">
      <w:pPr>
        <w:pStyle w:val="2"/>
        <w:numPr>
          <w:ilvl w:val="0"/>
          <w:numId w:val="17"/>
        </w:numPr>
        <w:rPr>
          <w:b/>
        </w:rPr>
      </w:pPr>
      <w:r w:rsidRPr="001175C2">
        <w:rPr>
          <w:b/>
        </w:rPr>
        <w:t>Особые смешанные тексты для истории</w:t>
      </w:r>
    </w:p>
    <w:p w:rsidR="00F265EE" w:rsidRPr="001175C2" w:rsidRDefault="00F265EE" w:rsidP="001175C2">
      <w:pPr>
        <w:pStyle w:val="2"/>
        <w:numPr>
          <w:ilvl w:val="0"/>
          <w:numId w:val="24"/>
        </w:numPr>
      </w:pPr>
      <w:r w:rsidRPr="001175C2">
        <w:rPr>
          <w:bCs/>
        </w:rPr>
        <w:t>Историческая карта</w:t>
      </w:r>
      <w:r w:rsidRPr="001175C2">
        <w:t xml:space="preserve"> </w:t>
      </w:r>
      <w:r w:rsidR="00E21F53" w:rsidRPr="001175C2">
        <w:t>(карта-схема, локальные планы)</w:t>
      </w:r>
    </w:p>
    <w:p w:rsidR="00F265EE" w:rsidRPr="001175C2" w:rsidRDefault="00F265EE" w:rsidP="001175C2">
      <w:pPr>
        <w:pStyle w:val="2"/>
        <w:numPr>
          <w:ilvl w:val="0"/>
          <w:numId w:val="24"/>
        </w:numPr>
        <w:rPr>
          <w:bCs/>
        </w:rPr>
      </w:pPr>
      <w:r w:rsidRPr="001175C2">
        <w:rPr>
          <w:bCs/>
        </w:rPr>
        <w:t>Лента времени</w:t>
      </w:r>
    </w:p>
    <w:p w:rsidR="00E21F53" w:rsidRPr="001175C2" w:rsidRDefault="00E21F53" w:rsidP="001175C2">
      <w:pPr>
        <w:pStyle w:val="2"/>
        <w:numPr>
          <w:ilvl w:val="0"/>
          <w:numId w:val="24"/>
        </w:numPr>
        <w:rPr>
          <w:bCs/>
        </w:rPr>
      </w:pPr>
      <w:r w:rsidRPr="001175C2">
        <w:rPr>
          <w:bCs/>
        </w:rPr>
        <w:t>Хронологическая таблица</w:t>
      </w:r>
    </w:p>
    <w:p w:rsidR="00E21F53" w:rsidRPr="001175C2" w:rsidRDefault="00E21F53" w:rsidP="001175C2">
      <w:pPr>
        <w:pStyle w:val="2"/>
        <w:numPr>
          <w:ilvl w:val="0"/>
          <w:numId w:val="24"/>
        </w:numPr>
        <w:rPr>
          <w:bCs/>
        </w:rPr>
      </w:pPr>
      <w:r w:rsidRPr="001175C2">
        <w:rPr>
          <w:bCs/>
        </w:rPr>
        <w:t>Генеалогическая схема</w:t>
      </w:r>
    </w:p>
    <w:p w:rsidR="00E21F53" w:rsidRPr="001175C2" w:rsidRDefault="00E21F53" w:rsidP="001175C2">
      <w:pPr>
        <w:pStyle w:val="2"/>
        <w:numPr>
          <w:ilvl w:val="0"/>
          <w:numId w:val="24"/>
        </w:numPr>
      </w:pPr>
      <w:r w:rsidRPr="001175C2">
        <w:rPr>
          <w:bCs/>
        </w:rPr>
        <w:lastRenderedPageBreak/>
        <w:t>Статистические таблицы, графики, диаграммы</w:t>
      </w:r>
    </w:p>
    <w:p w:rsidR="00BF61DB" w:rsidRDefault="00BF61DB" w:rsidP="00BE38C3">
      <w:pPr>
        <w:pStyle w:val="2"/>
      </w:pPr>
    </w:p>
    <w:p w:rsidR="00BF61DB" w:rsidRPr="00E45C6B" w:rsidRDefault="001175C2" w:rsidP="00E45C6B">
      <w:pPr>
        <w:pStyle w:val="2"/>
        <w:shd w:val="clear" w:color="auto" w:fill="BFBFBF" w:themeFill="background1" w:themeFillShade="BF"/>
        <w:rPr>
          <w:i/>
        </w:rPr>
      </w:pPr>
      <w:r w:rsidRPr="00E45C6B">
        <w:rPr>
          <w:i/>
        </w:rPr>
        <w:t>Как соотносится эта классификация с типами текстов, на которых строятся задания ПИЗА?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описание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повествование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объяснение (объяснительное сочинение, определение, толкование, резюме, интерпретация)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аргументация (комментарий, научное обоснование)</w:t>
      </w:r>
    </w:p>
    <w:p w:rsidR="00BF61DB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инструкция (правила, уставы, законы)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 xml:space="preserve">графики 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диаграммы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таблицы</w:t>
      </w:r>
    </w:p>
    <w:p w:rsidR="00E21F53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карты</w:t>
      </w:r>
    </w:p>
    <w:p w:rsidR="00BF61DB" w:rsidRPr="00E45C6B" w:rsidRDefault="00E21F53" w:rsidP="00E45C6B">
      <w:pPr>
        <w:pStyle w:val="2"/>
        <w:numPr>
          <w:ilvl w:val="0"/>
          <w:numId w:val="25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информационные листы и объявления</w:t>
      </w:r>
    </w:p>
    <w:p w:rsidR="00BF61DB" w:rsidRDefault="00BF61DB" w:rsidP="00DC0B5F">
      <w:pPr>
        <w:pStyle w:val="2"/>
        <w:spacing w:after="120"/>
      </w:pPr>
    </w:p>
    <w:p w:rsidR="00BF61DB" w:rsidRPr="00DD50F1" w:rsidRDefault="004F45FB" w:rsidP="00DD50F1">
      <w:pPr>
        <w:pStyle w:val="2"/>
        <w:rPr>
          <w:b/>
        </w:rPr>
      </w:pPr>
      <w:r w:rsidRPr="00DD50F1">
        <w:rPr>
          <w:b/>
        </w:rPr>
        <w:t>Какие умения должны (могут) формироваться, при изучении (чтении) исторических текстов?</w:t>
      </w:r>
    </w:p>
    <w:p w:rsidR="004F45FB" w:rsidRDefault="004F45FB" w:rsidP="00DD50F1">
      <w:pPr>
        <w:pStyle w:val="2"/>
        <w:numPr>
          <w:ilvl w:val="0"/>
          <w:numId w:val="26"/>
        </w:numPr>
      </w:pPr>
      <w:r>
        <w:t>Поиск и выявление</w:t>
      </w:r>
      <w:r w:rsidR="00357FB5">
        <w:t>, анализ, синтез</w:t>
      </w:r>
      <w:r>
        <w:t xml:space="preserve"> исторической информации:</w:t>
      </w:r>
    </w:p>
    <w:p w:rsidR="004F45FB" w:rsidRDefault="004F45FB" w:rsidP="00DD50F1">
      <w:pPr>
        <w:pStyle w:val="2"/>
        <w:numPr>
          <w:ilvl w:val="0"/>
          <w:numId w:val="29"/>
        </w:numPr>
      </w:pPr>
      <w:r>
        <w:t>даты, имена, географические названия</w:t>
      </w:r>
    </w:p>
    <w:p w:rsidR="00357FB5" w:rsidRDefault="00357FB5" w:rsidP="00DD50F1">
      <w:pPr>
        <w:pStyle w:val="2"/>
        <w:numPr>
          <w:ilvl w:val="0"/>
          <w:numId w:val="29"/>
        </w:numPr>
      </w:pPr>
      <w:r>
        <w:t>меры длины и весов</w:t>
      </w:r>
    </w:p>
    <w:p w:rsidR="004F45FB" w:rsidRDefault="004F45FB" w:rsidP="00DD50F1">
      <w:pPr>
        <w:pStyle w:val="2"/>
        <w:numPr>
          <w:ilvl w:val="0"/>
          <w:numId w:val="29"/>
        </w:numPr>
      </w:pPr>
      <w:r>
        <w:t>процессы и явления</w:t>
      </w:r>
    </w:p>
    <w:p w:rsidR="004F45FB" w:rsidRDefault="004F45FB" w:rsidP="00DD50F1">
      <w:pPr>
        <w:pStyle w:val="2"/>
        <w:numPr>
          <w:ilvl w:val="0"/>
          <w:numId w:val="29"/>
        </w:numPr>
      </w:pPr>
      <w:r>
        <w:t>причинно-следственные связи</w:t>
      </w:r>
    </w:p>
    <w:p w:rsidR="00357FB5" w:rsidRDefault="00357FB5" w:rsidP="00DD50F1">
      <w:pPr>
        <w:pStyle w:val="2"/>
        <w:numPr>
          <w:ilvl w:val="0"/>
          <w:numId w:val="29"/>
        </w:numPr>
      </w:pPr>
      <w:r>
        <w:t>динамика</w:t>
      </w:r>
    </w:p>
    <w:p w:rsidR="00357FB5" w:rsidRDefault="00357FB5" w:rsidP="00DD50F1">
      <w:pPr>
        <w:pStyle w:val="2"/>
        <w:numPr>
          <w:ilvl w:val="0"/>
          <w:numId w:val="29"/>
        </w:numPr>
      </w:pPr>
      <w:r>
        <w:t>сравнение</w:t>
      </w:r>
    </w:p>
    <w:p w:rsidR="00357FB5" w:rsidRDefault="00357FB5" w:rsidP="00DD50F1">
      <w:pPr>
        <w:pStyle w:val="2"/>
        <w:numPr>
          <w:ilvl w:val="0"/>
          <w:numId w:val="29"/>
        </w:numPr>
      </w:pPr>
      <w:r>
        <w:t>определение характера, принадлежности, типологии событий и явлений</w:t>
      </w:r>
    </w:p>
    <w:p w:rsidR="00DD50F1" w:rsidRDefault="00DD50F1" w:rsidP="00DD50F1">
      <w:pPr>
        <w:pStyle w:val="2"/>
        <w:numPr>
          <w:ilvl w:val="0"/>
          <w:numId w:val="29"/>
        </w:numPr>
      </w:pPr>
      <w:r>
        <w:t>затронутые проблемы</w:t>
      </w:r>
    </w:p>
    <w:p w:rsidR="00357FB5" w:rsidRDefault="00357FB5" w:rsidP="00DD50F1">
      <w:pPr>
        <w:pStyle w:val="2"/>
        <w:numPr>
          <w:ilvl w:val="0"/>
          <w:numId w:val="29"/>
        </w:numPr>
      </w:pPr>
      <w:r>
        <w:t>объяснение (аргументация)</w:t>
      </w:r>
    </w:p>
    <w:p w:rsidR="004F45FB" w:rsidRDefault="004F45FB" w:rsidP="00DD50F1">
      <w:pPr>
        <w:pStyle w:val="2"/>
        <w:numPr>
          <w:ilvl w:val="0"/>
          <w:numId w:val="26"/>
        </w:numPr>
      </w:pPr>
      <w:r>
        <w:t>Определение автора, авторской точки зрения, аргументация автора (для текстов историков):</w:t>
      </w:r>
    </w:p>
    <w:p w:rsidR="004F45FB" w:rsidRDefault="004F45FB" w:rsidP="00DD50F1">
      <w:pPr>
        <w:pStyle w:val="2"/>
        <w:numPr>
          <w:ilvl w:val="0"/>
          <w:numId w:val="27"/>
        </w:numPr>
      </w:pPr>
      <w:proofErr w:type="gramStart"/>
      <w:r>
        <w:t xml:space="preserve">Автор, его социальное происхождение, идеологические (мировоззренческие установки автора, позиция во времени (современник (участник) события, историк, иностранец) </w:t>
      </w:r>
      <w:proofErr w:type="gramEnd"/>
    </w:p>
    <w:p w:rsidR="004F45FB" w:rsidRDefault="004F45FB" w:rsidP="00DD50F1">
      <w:pPr>
        <w:pStyle w:val="2"/>
        <w:numPr>
          <w:ilvl w:val="0"/>
          <w:numId w:val="27"/>
        </w:numPr>
      </w:pPr>
      <w:r>
        <w:t>цель написания (создания) текста;</w:t>
      </w:r>
    </w:p>
    <w:p w:rsidR="004F45FB" w:rsidRDefault="00DD50F1" w:rsidP="00DD50F1">
      <w:pPr>
        <w:pStyle w:val="2"/>
        <w:numPr>
          <w:ilvl w:val="0"/>
          <w:numId w:val="27"/>
        </w:numPr>
      </w:pPr>
      <w:r>
        <w:t>адресат автора</w:t>
      </w:r>
    </w:p>
    <w:p w:rsidR="00DD50F1" w:rsidRDefault="00DD50F1" w:rsidP="00DD50F1">
      <w:pPr>
        <w:pStyle w:val="2"/>
        <w:numPr>
          <w:ilvl w:val="0"/>
          <w:numId w:val="27"/>
        </w:numPr>
      </w:pPr>
      <w:r>
        <w:t>объективность (тенденциозность) автора (</w:t>
      </w:r>
      <w:proofErr w:type="spellStart"/>
      <w:r>
        <w:t>проговорки</w:t>
      </w:r>
      <w:proofErr w:type="spellEnd"/>
      <w:r>
        <w:t xml:space="preserve">, недоговорки, вымысел, </w:t>
      </w:r>
      <w:proofErr w:type="gramStart"/>
      <w:r>
        <w:t>домысел</w:t>
      </w:r>
      <w:proofErr w:type="gramEnd"/>
      <w:r>
        <w:t>)</w:t>
      </w:r>
    </w:p>
    <w:p w:rsidR="00DD50F1" w:rsidRDefault="00DD50F1" w:rsidP="00DD50F1">
      <w:pPr>
        <w:pStyle w:val="2"/>
        <w:numPr>
          <w:ilvl w:val="0"/>
          <w:numId w:val="27"/>
        </w:numPr>
      </w:pPr>
      <w:r>
        <w:t>стилистические особенности</w:t>
      </w:r>
    </w:p>
    <w:p w:rsidR="004F45FB" w:rsidRDefault="004F45FB" w:rsidP="00DD50F1">
      <w:pPr>
        <w:pStyle w:val="2"/>
        <w:numPr>
          <w:ilvl w:val="0"/>
          <w:numId w:val="26"/>
        </w:numPr>
      </w:pPr>
      <w:r>
        <w:t>Понимание исторических терминов</w:t>
      </w:r>
      <w:r w:rsidR="00DD50F1">
        <w:t xml:space="preserve"> (понятий)</w:t>
      </w:r>
      <w:r>
        <w:t xml:space="preserve"> (контекст текста, ссылки на другие источники информации).</w:t>
      </w:r>
    </w:p>
    <w:p w:rsidR="00DD50F1" w:rsidRDefault="00DD50F1" w:rsidP="00DD50F1">
      <w:pPr>
        <w:pStyle w:val="2"/>
        <w:numPr>
          <w:ilvl w:val="0"/>
          <w:numId w:val="26"/>
        </w:numPr>
      </w:pPr>
      <w:r>
        <w:t>Значение конкретного исторического источника для описания события (явления, процесса) – Какой информации не хватает, какую область лучше описывает и т.п.</w:t>
      </w:r>
    </w:p>
    <w:p w:rsidR="004F45FB" w:rsidRDefault="004F45FB" w:rsidP="00DD50F1">
      <w:pPr>
        <w:pStyle w:val="2"/>
        <w:numPr>
          <w:ilvl w:val="0"/>
          <w:numId w:val="26"/>
        </w:numPr>
      </w:pPr>
      <w:r>
        <w:t>Анализ  визуальных источников, соотнесение с информацией письменных текстов.</w:t>
      </w:r>
    </w:p>
    <w:p w:rsidR="004F45FB" w:rsidRDefault="004F45FB" w:rsidP="00DD50F1">
      <w:pPr>
        <w:pStyle w:val="2"/>
        <w:numPr>
          <w:ilvl w:val="0"/>
          <w:numId w:val="26"/>
        </w:numPr>
      </w:pPr>
      <w:r>
        <w:t>Работа с картой (линия «историческое пространство):</w:t>
      </w:r>
    </w:p>
    <w:p w:rsidR="004F45FB" w:rsidRDefault="00DD50F1" w:rsidP="0009001A">
      <w:pPr>
        <w:pStyle w:val="2"/>
        <w:numPr>
          <w:ilvl w:val="0"/>
          <w:numId w:val="37"/>
        </w:numPr>
      </w:pPr>
      <w:r>
        <w:t>и</w:t>
      </w:r>
      <w:r w:rsidR="00357FB5">
        <w:t>звлекать информацию</w:t>
      </w:r>
    </w:p>
    <w:p w:rsidR="00357FB5" w:rsidRDefault="00DD50F1" w:rsidP="0009001A">
      <w:pPr>
        <w:pStyle w:val="2"/>
        <w:numPr>
          <w:ilvl w:val="0"/>
          <w:numId w:val="37"/>
        </w:numPr>
      </w:pPr>
      <w:r>
        <w:t>у</w:t>
      </w:r>
      <w:r w:rsidR="00357FB5">
        <w:t xml:space="preserve">станавливать связи между </w:t>
      </w:r>
      <w:r>
        <w:t>географическим</w:t>
      </w:r>
      <w:r w:rsidR="00357FB5">
        <w:t xml:space="preserve"> положением и …</w:t>
      </w:r>
    </w:p>
    <w:p w:rsidR="00DD50F1" w:rsidRDefault="00DD50F1" w:rsidP="0009001A">
      <w:pPr>
        <w:pStyle w:val="2"/>
        <w:numPr>
          <w:ilvl w:val="0"/>
          <w:numId w:val="37"/>
        </w:numPr>
      </w:pPr>
      <w:r>
        <w:t>о</w:t>
      </w:r>
      <w:r w:rsidR="00357FB5">
        <w:t xml:space="preserve">писывать, относить, </w:t>
      </w:r>
    </w:p>
    <w:p w:rsidR="00357FB5" w:rsidRDefault="00DD50F1" w:rsidP="0009001A">
      <w:pPr>
        <w:pStyle w:val="2"/>
        <w:numPr>
          <w:ilvl w:val="0"/>
          <w:numId w:val="37"/>
        </w:numPr>
      </w:pPr>
      <w:r>
        <w:t>о</w:t>
      </w:r>
      <w:r w:rsidR="00357FB5">
        <w:t>пределят</w:t>
      </w:r>
      <w:r>
        <w:t>ь на основе сопоставления изменения, соответствия и т.п.</w:t>
      </w:r>
    </w:p>
    <w:p w:rsidR="00357FB5" w:rsidRDefault="00357FB5" w:rsidP="00DD50F1">
      <w:pPr>
        <w:pStyle w:val="2"/>
        <w:ind w:left="720"/>
      </w:pPr>
    </w:p>
    <w:p w:rsidR="004F45FB" w:rsidRDefault="004F45FB" w:rsidP="00DD50F1">
      <w:pPr>
        <w:pStyle w:val="2"/>
        <w:numPr>
          <w:ilvl w:val="0"/>
          <w:numId w:val="26"/>
        </w:numPr>
      </w:pPr>
      <w:r>
        <w:t>Работа с хронологией (линия историческое время)</w:t>
      </w:r>
    </w:p>
    <w:p w:rsidR="004F45FB" w:rsidRDefault="004F45FB" w:rsidP="00DD50F1">
      <w:pPr>
        <w:pStyle w:val="2"/>
        <w:numPr>
          <w:ilvl w:val="0"/>
          <w:numId w:val="28"/>
        </w:numPr>
      </w:pPr>
      <w:r>
        <w:lastRenderedPageBreak/>
        <w:t>Лента времени</w:t>
      </w:r>
      <w:r w:rsidR="00357FB5">
        <w:t xml:space="preserve"> (год, век)</w:t>
      </w:r>
    </w:p>
    <w:p w:rsidR="004F45FB" w:rsidRDefault="004F45FB" w:rsidP="00DD50F1">
      <w:pPr>
        <w:pStyle w:val="2"/>
        <w:numPr>
          <w:ilvl w:val="0"/>
          <w:numId w:val="28"/>
        </w:numPr>
      </w:pPr>
      <w:proofErr w:type="gramStart"/>
      <w:r>
        <w:t>Летоисчисление (фенологический (природный) календарь, циклическое время</w:t>
      </w:r>
      <w:r w:rsidR="00357FB5">
        <w:t xml:space="preserve">, </w:t>
      </w:r>
      <w:r>
        <w:t xml:space="preserve">Отчет лет по периодам, эрам, от события (от Олимпиад в Древней </w:t>
      </w:r>
      <w:r w:rsidR="00357FB5">
        <w:t>Греции, линейный счет – от Сотворения мира, от Рождества Христова (н.э.)</w:t>
      </w:r>
      <w:proofErr w:type="gramEnd"/>
    </w:p>
    <w:p w:rsidR="00357FB5" w:rsidRDefault="00357FB5" w:rsidP="00DD50F1">
      <w:pPr>
        <w:pStyle w:val="2"/>
        <w:numPr>
          <w:ilvl w:val="0"/>
          <w:numId w:val="28"/>
        </w:numPr>
      </w:pPr>
      <w:r>
        <w:t>Разница календарей (</w:t>
      </w:r>
      <w:proofErr w:type="gramStart"/>
      <w:r>
        <w:t>григорианский</w:t>
      </w:r>
      <w:proofErr w:type="gramEnd"/>
      <w:r>
        <w:t>, юлианский)</w:t>
      </w:r>
    </w:p>
    <w:p w:rsidR="00357FB5" w:rsidRDefault="00357FB5" w:rsidP="00DD50F1">
      <w:pPr>
        <w:pStyle w:val="2"/>
        <w:numPr>
          <w:ilvl w:val="0"/>
          <w:numId w:val="28"/>
        </w:numPr>
      </w:pPr>
      <w:r>
        <w:t>Последовательность событий</w:t>
      </w:r>
    </w:p>
    <w:p w:rsidR="00357FB5" w:rsidRDefault="00357FB5" w:rsidP="00DD50F1">
      <w:pPr>
        <w:pStyle w:val="2"/>
        <w:numPr>
          <w:ilvl w:val="0"/>
          <w:numId w:val="28"/>
        </w:numPr>
      </w:pPr>
      <w:r>
        <w:t>Соотнесение с эпохой</w:t>
      </w:r>
    </w:p>
    <w:p w:rsidR="00357FB5" w:rsidRDefault="00357FB5" w:rsidP="00DD50F1">
      <w:pPr>
        <w:pStyle w:val="2"/>
      </w:pPr>
    </w:p>
    <w:p w:rsidR="00DD50F1" w:rsidRPr="00E45C6B" w:rsidRDefault="00DD50F1" w:rsidP="00DD50F1">
      <w:pPr>
        <w:pStyle w:val="2"/>
        <w:shd w:val="clear" w:color="auto" w:fill="BFBFBF" w:themeFill="background1" w:themeFillShade="BF"/>
        <w:rPr>
          <w:i/>
        </w:rPr>
      </w:pPr>
      <w:proofErr w:type="gramStart"/>
      <w:r w:rsidRPr="00E45C6B">
        <w:rPr>
          <w:i/>
        </w:rPr>
        <w:t>Линия: факт</w:t>
      </w:r>
      <w:r w:rsidR="00E45C6B">
        <w:rPr>
          <w:i/>
        </w:rPr>
        <w:t xml:space="preserve"> </w:t>
      </w:r>
      <w:r w:rsidRPr="00E45C6B">
        <w:rPr>
          <w:i/>
        </w:rPr>
        <w:t>- событие, явление, процесс – понимание этого события – реконструкция (объяснение, оценивание)</w:t>
      </w:r>
      <w:proofErr w:type="gramEnd"/>
    </w:p>
    <w:p w:rsidR="004F45FB" w:rsidRPr="00E45C6B" w:rsidRDefault="004F45FB" w:rsidP="00DD50F1">
      <w:pPr>
        <w:pStyle w:val="2"/>
        <w:shd w:val="clear" w:color="auto" w:fill="BFBFBF" w:themeFill="background1" w:themeFillShade="BF"/>
        <w:rPr>
          <w:i/>
        </w:rPr>
      </w:pPr>
      <w:r w:rsidRPr="00E45C6B">
        <w:rPr>
          <w:i/>
        </w:rPr>
        <w:t xml:space="preserve">В основу </w:t>
      </w:r>
      <w:r w:rsidR="00DD50F1" w:rsidRPr="00E45C6B">
        <w:rPr>
          <w:i/>
        </w:rPr>
        <w:t>заданий</w:t>
      </w:r>
      <w:r w:rsidRPr="00E45C6B">
        <w:rPr>
          <w:i/>
        </w:rPr>
        <w:t xml:space="preserve"> по грамотности чтения </w:t>
      </w:r>
      <w:r w:rsidR="00DD50F1" w:rsidRPr="00E45C6B">
        <w:rPr>
          <w:i/>
        </w:rPr>
        <w:t>могут (</w:t>
      </w:r>
      <w:r w:rsidRPr="00E45C6B">
        <w:rPr>
          <w:i/>
        </w:rPr>
        <w:t>должны</w:t>
      </w:r>
      <w:r w:rsidR="00DD50F1" w:rsidRPr="00E45C6B">
        <w:rPr>
          <w:i/>
        </w:rPr>
        <w:t>)</w:t>
      </w:r>
      <w:r w:rsidRPr="00E45C6B">
        <w:rPr>
          <w:i/>
        </w:rPr>
        <w:t xml:space="preserve"> лечь стратегии понимания, например такие как </w:t>
      </w:r>
    </w:p>
    <w:p w:rsidR="004F45FB" w:rsidRPr="00E45C6B" w:rsidRDefault="0009001A" w:rsidP="0009001A">
      <w:pPr>
        <w:pStyle w:val="2"/>
        <w:numPr>
          <w:ilvl w:val="0"/>
          <w:numId w:val="38"/>
        </w:numPr>
        <w:shd w:val="clear" w:color="auto" w:fill="BFBFBF" w:themeFill="background1" w:themeFillShade="BF"/>
        <w:rPr>
          <w:i/>
        </w:rPr>
      </w:pPr>
      <w:r>
        <w:rPr>
          <w:i/>
        </w:rPr>
        <w:t>Определение</w:t>
      </w:r>
      <w:r w:rsidR="004F45FB" w:rsidRPr="00E45C6B">
        <w:rPr>
          <w:i/>
        </w:rPr>
        <w:t xml:space="preserve"> значения</w:t>
      </w:r>
    </w:p>
    <w:p w:rsidR="004F45FB" w:rsidRPr="00E45C6B" w:rsidRDefault="004F45FB" w:rsidP="0009001A">
      <w:pPr>
        <w:pStyle w:val="2"/>
        <w:numPr>
          <w:ilvl w:val="0"/>
          <w:numId w:val="38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Пои</w:t>
      </w:r>
      <w:proofErr w:type="gramStart"/>
      <w:r w:rsidRPr="00E45C6B">
        <w:rPr>
          <w:i/>
        </w:rPr>
        <w:t>ск скр</w:t>
      </w:r>
      <w:proofErr w:type="gramEnd"/>
      <w:r w:rsidRPr="00E45C6B">
        <w:rPr>
          <w:i/>
        </w:rPr>
        <w:t>ытых значений</w:t>
      </w:r>
    </w:p>
    <w:p w:rsidR="004F45FB" w:rsidRPr="00E45C6B" w:rsidRDefault="004F45FB" w:rsidP="0009001A">
      <w:pPr>
        <w:pStyle w:val="2"/>
        <w:numPr>
          <w:ilvl w:val="0"/>
          <w:numId w:val="38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Восстановление смысла</w:t>
      </w:r>
    </w:p>
    <w:p w:rsidR="004F45FB" w:rsidRPr="00E45C6B" w:rsidRDefault="004F45FB" w:rsidP="0009001A">
      <w:pPr>
        <w:pStyle w:val="2"/>
        <w:numPr>
          <w:ilvl w:val="0"/>
          <w:numId w:val="38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Выявление и реконструкция смысла</w:t>
      </w:r>
    </w:p>
    <w:p w:rsidR="004F45FB" w:rsidRPr="00E45C6B" w:rsidRDefault="004F45FB" w:rsidP="0009001A">
      <w:pPr>
        <w:pStyle w:val="2"/>
        <w:numPr>
          <w:ilvl w:val="0"/>
          <w:numId w:val="38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Чтобы понять смысл необходимо понять содержание и объяснение этого содержания, это овладение значениями</w:t>
      </w:r>
    </w:p>
    <w:p w:rsidR="004F45FB" w:rsidRPr="00E45C6B" w:rsidRDefault="004F45FB" w:rsidP="0009001A">
      <w:pPr>
        <w:pStyle w:val="2"/>
        <w:numPr>
          <w:ilvl w:val="0"/>
          <w:numId w:val="38"/>
        </w:numPr>
        <w:shd w:val="clear" w:color="auto" w:fill="BFBFBF" w:themeFill="background1" w:themeFillShade="BF"/>
        <w:rPr>
          <w:i/>
        </w:rPr>
      </w:pPr>
      <w:r w:rsidRPr="00E45C6B">
        <w:rPr>
          <w:i/>
        </w:rPr>
        <w:t>Овладение смыслом – восстановление контекста, соотнесение с собственным опытом.</w:t>
      </w:r>
    </w:p>
    <w:p w:rsidR="00BF61DB" w:rsidRDefault="00BF61DB" w:rsidP="00DC0B5F">
      <w:pPr>
        <w:pStyle w:val="2"/>
        <w:spacing w:after="120"/>
      </w:pPr>
    </w:p>
    <w:p w:rsidR="00BF61DB" w:rsidRDefault="00DD50F1" w:rsidP="00556055">
      <w:pPr>
        <w:pStyle w:val="2"/>
      </w:pPr>
      <w:r w:rsidRPr="00E45C6B">
        <w:rPr>
          <w:b/>
        </w:rPr>
        <w:t>В основу задач-заданий</w:t>
      </w:r>
      <w:r>
        <w:t xml:space="preserve"> могут быть положены содержательные линии изучения истории:</w:t>
      </w:r>
    </w:p>
    <w:p w:rsidR="00DD50F1" w:rsidRDefault="00DD50F1" w:rsidP="00556055">
      <w:pPr>
        <w:pStyle w:val="2"/>
        <w:numPr>
          <w:ilvl w:val="0"/>
          <w:numId w:val="30"/>
        </w:numPr>
      </w:pPr>
      <w:r>
        <w:t>Историческое время</w:t>
      </w:r>
    </w:p>
    <w:p w:rsidR="00DD50F1" w:rsidRDefault="00DD50F1" w:rsidP="00556055">
      <w:pPr>
        <w:pStyle w:val="2"/>
        <w:numPr>
          <w:ilvl w:val="0"/>
          <w:numId w:val="30"/>
        </w:numPr>
      </w:pPr>
      <w:r>
        <w:t>Историческое пространство</w:t>
      </w:r>
    </w:p>
    <w:p w:rsidR="00DD50F1" w:rsidRDefault="00DD50F1" w:rsidP="00556055">
      <w:pPr>
        <w:pStyle w:val="2"/>
        <w:numPr>
          <w:ilvl w:val="0"/>
          <w:numId w:val="30"/>
        </w:numPr>
      </w:pPr>
      <w:r>
        <w:t>Историческое движение</w:t>
      </w:r>
      <w:r w:rsidR="00556055">
        <w:t xml:space="preserve"> (динамика общественной жизни людей во взаимосвязи)</w:t>
      </w:r>
    </w:p>
    <w:p w:rsidR="00556055" w:rsidRDefault="00556055" w:rsidP="00556055">
      <w:pPr>
        <w:pStyle w:val="2"/>
        <w:numPr>
          <w:ilvl w:val="0"/>
          <w:numId w:val="30"/>
        </w:numPr>
      </w:pPr>
      <w:r>
        <w:t>Человек в истории (повседневная жизнь, описание жизни «героев» истории)</w:t>
      </w:r>
    </w:p>
    <w:p w:rsidR="00556055" w:rsidRDefault="00556055" w:rsidP="00556055">
      <w:pPr>
        <w:pStyle w:val="2"/>
        <w:numPr>
          <w:ilvl w:val="0"/>
          <w:numId w:val="30"/>
        </w:numPr>
      </w:pPr>
      <w:r>
        <w:t>Историческая память</w:t>
      </w:r>
      <w:r w:rsidR="00360E95">
        <w:t xml:space="preserve"> (</w:t>
      </w:r>
      <w:r w:rsidR="00C12E79" w:rsidRPr="00C12E79">
        <w:t xml:space="preserve">оценочное отношение современников и потомков \ общества и государства к историческим событиям и личностям; </w:t>
      </w:r>
      <w:r w:rsidR="00C12E79">
        <w:t>м</w:t>
      </w:r>
      <w:r w:rsidR="00C12E79" w:rsidRPr="00C12E79">
        <w:t>еханизмы формирования коллективной исторической памяти</w:t>
      </w:r>
      <w:r w:rsidR="00C12E79">
        <w:t xml:space="preserve">, </w:t>
      </w:r>
      <w:r w:rsidR="00C12E79" w:rsidRPr="00C12E79">
        <w:t>интерес</w:t>
      </w:r>
      <w:r w:rsidR="00C12E79">
        <w:t xml:space="preserve"> к истории, другими словами,</w:t>
      </w:r>
      <w:r w:rsidR="00C12E79" w:rsidRPr="00C12E79">
        <w:t xml:space="preserve"> </w:t>
      </w:r>
      <w:r w:rsidR="00C12E79">
        <w:t xml:space="preserve">интерес, </w:t>
      </w:r>
      <w:r w:rsidR="00360E95">
        <w:t>оценка и формирование идентичности)</w:t>
      </w:r>
    </w:p>
    <w:p w:rsidR="00BF61DB" w:rsidRPr="00C12E79" w:rsidRDefault="00556055" w:rsidP="00DC0B5F">
      <w:pPr>
        <w:pStyle w:val="2"/>
        <w:spacing w:after="120"/>
        <w:rPr>
          <w:b/>
        </w:rPr>
      </w:pPr>
      <w:r w:rsidRPr="00C12E79">
        <w:rPr>
          <w:b/>
        </w:rPr>
        <w:t>Для этого необходимо выделить ключевые феномены для каждой линии, например:</w:t>
      </w:r>
    </w:p>
    <w:p w:rsidR="00BF61DB" w:rsidRDefault="00E01D33" w:rsidP="00DC0B5F">
      <w:pPr>
        <w:pStyle w:val="2"/>
        <w:spacing w:after="120"/>
      </w:pPr>
      <w:r>
        <w:t>В линии «историческое время</w:t>
      </w:r>
      <w:r w:rsidR="00E45C6B">
        <w:t>»</w:t>
      </w:r>
      <w:r>
        <w:t xml:space="preserve"> -  </w:t>
      </w:r>
      <w:r w:rsidR="00E45C6B">
        <w:t>Счет лет в истории</w:t>
      </w:r>
    </w:p>
    <w:p w:rsidR="00556055" w:rsidRDefault="00E01D33" w:rsidP="00DC0B5F">
      <w:pPr>
        <w:pStyle w:val="2"/>
        <w:spacing w:after="120"/>
      </w:pPr>
      <w:r>
        <w:t xml:space="preserve">В линии «историческое пространство» </w:t>
      </w:r>
      <w:r w:rsidR="00E45C6B">
        <w:t xml:space="preserve"> - </w:t>
      </w:r>
      <w:r w:rsidR="00556055">
        <w:t>Географическое пространство и влияние на жизнь, быт, занятия людей.</w:t>
      </w:r>
    </w:p>
    <w:p w:rsidR="00556055" w:rsidRDefault="00556055" w:rsidP="00DC0B5F">
      <w:pPr>
        <w:pStyle w:val="2"/>
        <w:spacing w:after="120"/>
      </w:pPr>
      <w:r>
        <w:t xml:space="preserve">В линии </w:t>
      </w:r>
      <w:r w:rsidR="00E01D33">
        <w:t>«</w:t>
      </w:r>
      <w:r>
        <w:t>историческое движение</w:t>
      </w:r>
      <w:r w:rsidR="00E01D33">
        <w:t>»</w:t>
      </w:r>
      <w:r>
        <w:t xml:space="preserve"> </w:t>
      </w:r>
      <w:r w:rsidR="00E01D33">
        <w:t>задачи, связанные с ключевыми событиями русской истории</w:t>
      </w:r>
      <w:r w:rsidR="00E45C6B">
        <w:t xml:space="preserve"> (</w:t>
      </w:r>
      <w:r w:rsidR="00E01D33">
        <w:t>например, Куликовская битва</w:t>
      </w:r>
      <w:r w:rsidR="00E45C6B">
        <w:t xml:space="preserve">, Смутное время); </w:t>
      </w:r>
      <w:r w:rsidR="00E01D33">
        <w:t>и/или задачи, связанные с эволюцией (динамикой) важнейших явлений в русской истории</w:t>
      </w:r>
      <w:r w:rsidR="00E45C6B">
        <w:t xml:space="preserve"> </w:t>
      </w:r>
      <w:proofErr w:type="gramStart"/>
      <w:r w:rsidR="00E45C6B">
        <w:t xml:space="preserve">( </w:t>
      </w:r>
      <w:proofErr w:type="gramEnd"/>
      <w:r w:rsidR="00E01D33">
        <w:t>например, Закрепо</w:t>
      </w:r>
      <w:r w:rsidR="00E45C6B">
        <w:t>щение крестьян/Крепостное право).</w:t>
      </w:r>
    </w:p>
    <w:p w:rsidR="00E01D33" w:rsidRDefault="00E01D33" w:rsidP="00DC0B5F">
      <w:pPr>
        <w:pStyle w:val="2"/>
        <w:spacing w:after="120"/>
      </w:pPr>
      <w:r>
        <w:t>В линии «историческая память» комплексная задача «Шлиссельбургская крепость как место памяти»: история, эволюция места, защита русского/российского/советского государства, оппозиция власти и т.п.</w:t>
      </w:r>
    </w:p>
    <w:p w:rsidR="00E01D33" w:rsidRDefault="00E01D33" w:rsidP="00DC0B5F">
      <w:pPr>
        <w:pStyle w:val="2"/>
        <w:spacing w:after="120"/>
      </w:pPr>
    </w:p>
    <w:p w:rsidR="00E01D33" w:rsidRDefault="00E45C6B" w:rsidP="00DC0B5F">
      <w:pPr>
        <w:pStyle w:val="2"/>
        <w:spacing w:after="120"/>
      </w:pPr>
      <w:r>
        <w:t>Для понимания исторических слов (терминов, понятий) важны задания, связанные с происхождением слова, его развитием, его значением во времени (русский язык).</w:t>
      </w:r>
    </w:p>
    <w:p w:rsidR="00BF61DB" w:rsidRDefault="00E45C6B" w:rsidP="00DC0B5F">
      <w:pPr>
        <w:pStyle w:val="2"/>
        <w:spacing w:after="120"/>
      </w:pPr>
      <w:r w:rsidRPr="00E45C6B">
        <w:rPr>
          <w:b/>
        </w:rPr>
        <w:t>По типу это аналитические, интерпретационные, позиционные задания.</w:t>
      </w:r>
      <w:r>
        <w:t xml:space="preserve"> Поисковые задания скорее имеют «подчиненную роль» (поиск информации для … выводов, объяснений, интерпретации).</w:t>
      </w:r>
    </w:p>
    <w:sectPr w:rsidR="00BF61DB" w:rsidSect="0068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B31" w:rsidRDefault="00777B31" w:rsidP="00DC0B5F">
      <w:pPr>
        <w:spacing w:after="0" w:line="240" w:lineRule="auto"/>
      </w:pPr>
      <w:r>
        <w:separator/>
      </w:r>
    </w:p>
  </w:endnote>
  <w:endnote w:type="continuationSeparator" w:id="0">
    <w:p w:rsidR="00777B31" w:rsidRDefault="00777B31" w:rsidP="00DC0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B31" w:rsidRDefault="00777B31" w:rsidP="00DC0B5F">
      <w:pPr>
        <w:spacing w:after="0" w:line="240" w:lineRule="auto"/>
      </w:pPr>
      <w:r>
        <w:separator/>
      </w:r>
    </w:p>
  </w:footnote>
  <w:footnote w:type="continuationSeparator" w:id="0">
    <w:p w:rsidR="00777B31" w:rsidRDefault="00777B31" w:rsidP="00DC0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530"/>
    <w:multiLevelType w:val="hybridMultilevel"/>
    <w:tmpl w:val="5610F5BC"/>
    <w:lvl w:ilvl="0" w:tplc="C3C27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645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8E68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64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203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CA3E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C8EB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860B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527B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C0742"/>
    <w:multiLevelType w:val="hybridMultilevel"/>
    <w:tmpl w:val="407C2A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9672A0"/>
    <w:multiLevelType w:val="hybridMultilevel"/>
    <w:tmpl w:val="53CAF8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6750A"/>
    <w:multiLevelType w:val="hybridMultilevel"/>
    <w:tmpl w:val="1A0EE6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9509CF"/>
    <w:multiLevelType w:val="hybridMultilevel"/>
    <w:tmpl w:val="1A962CB4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BF783A"/>
    <w:multiLevelType w:val="hybridMultilevel"/>
    <w:tmpl w:val="4E4C0B3E"/>
    <w:lvl w:ilvl="0" w:tplc="CD7A409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D2EB3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12AE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F9E37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141B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528FD6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A5E7A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15C485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C7C3C3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121F756D"/>
    <w:multiLevelType w:val="hybridMultilevel"/>
    <w:tmpl w:val="634491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897826"/>
    <w:multiLevelType w:val="hybridMultilevel"/>
    <w:tmpl w:val="3E50F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A010EE"/>
    <w:multiLevelType w:val="hybridMultilevel"/>
    <w:tmpl w:val="6A34D70E"/>
    <w:lvl w:ilvl="0" w:tplc="BE648F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EEAECE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8C0A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192D9B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5C378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9D624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3804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7049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85A61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1B4322B"/>
    <w:multiLevelType w:val="hybridMultilevel"/>
    <w:tmpl w:val="9800D8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5D5E47"/>
    <w:multiLevelType w:val="hybridMultilevel"/>
    <w:tmpl w:val="05A6F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E651B"/>
    <w:multiLevelType w:val="hybridMultilevel"/>
    <w:tmpl w:val="0024DAC8"/>
    <w:lvl w:ilvl="0" w:tplc="D69CA2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7AAC7F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5E0F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30630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6CDA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20D1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A6A9D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88EEF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4E92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68B4EB5"/>
    <w:multiLevelType w:val="hybridMultilevel"/>
    <w:tmpl w:val="802203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2924F3"/>
    <w:multiLevelType w:val="hybridMultilevel"/>
    <w:tmpl w:val="5E0ED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93E6C"/>
    <w:multiLevelType w:val="hybridMultilevel"/>
    <w:tmpl w:val="EC96E922"/>
    <w:lvl w:ilvl="0" w:tplc="79D8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6E1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C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E4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E0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23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06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65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981A2E"/>
    <w:multiLevelType w:val="hybridMultilevel"/>
    <w:tmpl w:val="10E203DE"/>
    <w:lvl w:ilvl="0" w:tplc="9D00A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C232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E680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AA10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1495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A21C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828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FC3A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1C86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9945D5"/>
    <w:multiLevelType w:val="hybridMultilevel"/>
    <w:tmpl w:val="8B0A6662"/>
    <w:lvl w:ilvl="0" w:tplc="3EAC9D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24064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72688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00652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32C819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1EC76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C072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41668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BFC26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EF3D6F"/>
    <w:multiLevelType w:val="hybridMultilevel"/>
    <w:tmpl w:val="3BD4A2AE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16041F6"/>
    <w:multiLevelType w:val="hybridMultilevel"/>
    <w:tmpl w:val="61AEB6DC"/>
    <w:lvl w:ilvl="0" w:tplc="AE7E9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8887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F254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1E9A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5E3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61A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70A5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2A0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1C08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B749C9"/>
    <w:multiLevelType w:val="hybridMultilevel"/>
    <w:tmpl w:val="AB9400BC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627E4"/>
    <w:multiLevelType w:val="hybridMultilevel"/>
    <w:tmpl w:val="03122A74"/>
    <w:lvl w:ilvl="0" w:tplc="2764ADD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272A0E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F708DE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79A7F4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7E0D8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15C3FA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C00A14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EEC19C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9D2FF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4B2A4DE6"/>
    <w:multiLevelType w:val="hybridMultilevel"/>
    <w:tmpl w:val="4D40DFA6"/>
    <w:lvl w:ilvl="0" w:tplc="9C841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F68F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26E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441D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81C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DA2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543C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3210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084C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6C32FF"/>
    <w:multiLevelType w:val="hybridMultilevel"/>
    <w:tmpl w:val="31D64CC8"/>
    <w:lvl w:ilvl="0" w:tplc="0FD0FF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CC633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98CA5C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A048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1000C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198EE9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47C48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348FE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6A4F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4BD850B7"/>
    <w:multiLevelType w:val="hybridMultilevel"/>
    <w:tmpl w:val="8DCE8AA8"/>
    <w:lvl w:ilvl="0" w:tplc="ECD2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EEB4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E882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2AF0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5806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16A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E610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E4B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3293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427D1C"/>
    <w:multiLevelType w:val="hybridMultilevel"/>
    <w:tmpl w:val="DBE6B300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0BD218D"/>
    <w:multiLevelType w:val="hybridMultilevel"/>
    <w:tmpl w:val="A9C0A320"/>
    <w:lvl w:ilvl="0" w:tplc="A15E0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81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E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07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641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46B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0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4F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AE0C0E"/>
    <w:multiLevelType w:val="hybridMultilevel"/>
    <w:tmpl w:val="367EE21C"/>
    <w:lvl w:ilvl="0" w:tplc="F6441E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C8F29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6427A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D81E0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CFA08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E4E979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4406F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42EA9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75C354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54BF709D"/>
    <w:multiLevelType w:val="hybridMultilevel"/>
    <w:tmpl w:val="1408CE80"/>
    <w:lvl w:ilvl="0" w:tplc="A89035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1AB3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DFC142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6B606D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A053D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A6E01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1CC0BF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98AF62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AF4832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9991D2A"/>
    <w:multiLevelType w:val="hybridMultilevel"/>
    <w:tmpl w:val="2D849A30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AFC2DA2"/>
    <w:multiLevelType w:val="hybridMultilevel"/>
    <w:tmpl w:val="B58EB042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E0057"/>
    <w:multiLevelType w:val="hybridMultilevel"/>
    <w:tmpl w:val="65865B14"/>
    <w:lvl w:ilvl="0" w:tplc="7FD20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290C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6E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2C23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0D8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96E8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7E8A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CB63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730F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1">
    <w:nsid w:val="69C6196C"/>
    <w:multiLevelType w:val="hybridMultilevel"/>
    <w:tmpl w:val="01767058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4A0375"/>
    <w:multiLevelType w:val="hybridMultilevel"/>
    <w:tmpl w:val="8B0A6662"/>
    <w:lvl w:ilvl="0" w:tplc="3EAC9D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24064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72688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00652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32C819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1EC76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C072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41668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BFC26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C83288"/>
    <w:multiLevelType w:val="hybridMultilevel"/>
    <w:tmpl w:val="91B8BD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60F6DC8"/>
    <w:multiLevelType w:val="hybridMultilevel"/>
    <w:tmpl w:val="A5E4B6EE"/>
    <w:lvl w:ilvl="0" w:tplc="50DED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C44B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EEC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4439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88B6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643C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56EA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1E8F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D67F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0B4610"/>
    <w:multiLevelType w:val="hybridMultilevel"/>
    <w:tmpl w:val="0A827F30"/>
    <w:lvl w:ilvl="0" w:tplc="E834B3D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1CE5B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4243C0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C84064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929A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43E41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6E5CA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8EEBB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4B6B97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79D125D4"/>
    <w:multiLevelType w:val="hybridMultilevel"/>
    <w:tmpl w:val="FC2EF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B55826"/>
    <w:multiLevelType w:val="hybridMultilevel"/>
    <w:tmpl w:val="C170909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15"/>
  </w:num>
  <w:num w:numId="5">
    <w:abstractNumId w:val="11"/>
  </w:num>
  <w:num w:numId="6">
    <w:abstractNumId w:val="21"/>
  </w:num>
  <w:num w:numId="7">
    <w:abstractNumId w:val="8"/>
  </w:num>
  <w:num w:numId="8">
    <w:abstractNumId w:val="0"/>
  </w:num>
  <w:num w:numId="9">
    <w:abstractNumId w:val="20"/>
  </w:num>
  <w:num w:numId="10">
    <w:abstractNumId w:val="34"/>
  </w:num>
  <w:num w:numId="11">
    <w:abstractNumId w:val="5"/>
  </w:num>
  <w:num w:numId="12">
    <w:abstractNumId w:val="18"/>
  </w:num>
  <w:num w:numId="13">
    <w:abstractNumId w:val="35"/>
  </w:num>
  <w:num w:numId="14">
    <w:abstractNumId w:val="23"/>
  </w:num>
  <w:num w:numId="15">
    <w:abstractNumId w:val="28"/>
  </w:num>
  <w:num w:numId="16">
    <w:abstractNumId w:val="16"/>
  </w:num>
  <w:num w:numId="17">
    <w:abstractNumId w:val="2"/>
  </w:num>
  <w:num w:numId="18">
    <w:abstractNumId w:val="32"/>
  </w:num>
  <w:num w:numId="19">
    <w:abstractNumId w:val="30"/>
  </w:num>
  <w:num w:numId="20">
    <w:abstractNumId w:val="31"/>
  </w:num>
  <w:num w:numId="21">
    <w:abstractNumId w:val="17"/>
  </w:num>
  <w:num w:numId="22">
    <w:abstractNumId w:val="29"/>
  </w:num>
  <w:num w:numId="23">
    <w:abstractNumId w:val="19"/>
  </w:num>
  <w:num w:numId="24">
    <w:abstractNumId w:val="24"/>
  </w:num>
  <w:num w:numId="25">
    <w:abstractNumId w:val="4"/>
  </w:num>
  <w:num w:numId="26">
    <w:abstractNumId w:val="36"/>
  </w:num>
  <w:num w:numId="27">
    <w:abstractNumId w:val="12"/>
  </w:num>
  <w:num w:numId="28">
    <w:abstractNumId w:val="6"/>
  </w:num>
  <w:num w:numId="29">
    <w:abstractNumId w:val="37"/>
  </w:num>
  <w:num w:numId="30">
    <w:abstractNumId w:val="13"/>
  </w:num>
  <w:num w:numId="31">
    <w:abstractNumId w:val="14"/>
  </w:num>
  <w:num w:numId="32">
    <w:abstractNumId w:val="10"/>
  </w:num>
  <w:num w:numId="33">
    <w:abstractNumId w:val="33"/>
  </w:num>
  <w:num w:numId="34">
    <w:abstractNumId w:val="3"/>
  </w:num>
  <w:num w:numId="35">
    <w:abstractNumId w:val="25"/>
  </w:num>
  <w:num w:numId="36">
    <w:abstractNumId w:val="7"/>
  </w:num>
  <w:num w:numId="37">
    <w:abstractNumId w:val="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B5F"/>
    <w:rsid w:val="0009001A"/>
    <w:rsid w:val="001175C2"/>
    <w:rsid w:val="0012108D"/>
    <w:rsid w:val="001731C9"/>
    <w:rsid w:val="001864F6"/>
    <w:rsid w:val="001B7903"/>
    <w:rsid w:val="00357FB5"/>
    <w:rsid w:val="00360E95"/>
    <w:rsid w:val="00424829"/>
    <w:rsid w:val="004A06BF"/>
    <w:rsid w:val="004F45FB"/>
    <w:rsid w:val="00505984"/>
    <w:rsid w:val="00556055"/>
    <w:rsid w:val="0062064D"/>
    <w:rsid w:val="00633893"/>
    <w:rsid w:val="006803BD"/>
    <w:rsid w:val="0071634A"/>
    <w:rsid w:val="00777B31"/>
    <w:rsid w:val="00784B13"/>
    <w:rsid w:val="00854022"/>
    <w:rsid w:val="00990410"/>
    <w:rsid w:val="00A61927"/>
    <w:rsid w:val="00AD3540"/>
    <w:rsid w:val="00B208C7"/>
    <w:rsid w:val="00B47764"/>
    <w:rsid w:val="00BA63A7"/>
    <w:rsid w:val="00BB67E1"/>
    <w:rsid w:val="00BE38C3"/>
    <w:rsid w:val="00BF61DB"/>
    <w:rsid w:val="00C12E79"/>
    <w:rsid w:val="00CC6804"/>
    <w:rsid w:val="00CD1B06"/>
    <w:rsid w:val="00D9768F"/>
    <w:rsid w:val="00DC0B5F"/>
    <w:rsid w:val="00DD50F1"/>
    <w:rsid w:val="00DD5C6B"/>
    <w:rsid w:val="00E01D33"/>
    <w:rsid w:val="00E21F53"/>
    <w:rsid w:val="00E45C6B"/>
    <w:rsid w:val="00ED2A35"/>
    <w:rsid w:val="00F265EE"/>
    <w:rsid w:val="00F66C1D"/>
    <w:rsid w:val="00FE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C0B5F"/>
    <w:pPr>
      <w:spacing w:after="0" w:line="240" w:lineRule="auto"/>
    </w:pPr>
    <w:rPr>
      <w:rFonts w:eastAsia="Times New Roman"/>
      <w:sz w:val="20"/>
      <w:szCs w:val="20"/>
      <w:lang w:val="en-GB" w:eastAsia="ru-RU"/>
    </w:rPr>
  </w:style>
  <w:style w:type="character" w:customStyle="1" w:styleId="a4">
    <w:name w:val="Текст сноски Знак"/>
    <w:basedOn w:val="a0"/>
    <w:link w:val="a3"/>
    <w:semiHidden/>
    <w:rsid w:val="00DC0B5F"/>
    <w:rPr>
      <w:rFonts w:eastAsia="Times New Roman"/>
      <w:sz w:val="20"/>
      <w:szCs w:val="20"/>
      <w:lang w:val="en-GB" w:eastAsia="ru-RU"/>
    </w:rPr>
  </w:style>
  <w:style w:type="paragraph" w:styleId="2">
    <w:name w:val="Body Text 2"/>
    <w:basedOn w:val="a"/>
    <w:link w:val="20"/>
    <w:rsid w:val="00DC0B5F"/>
    <w:pPr>
      <w:spacing w:after="0" w:line="24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0B5F"/>
    <w:rPr>
      <w:rFonts w:eastAsia="Times New Roman"/>
      <w:sz w:val="24"/>
      <w:szCs w:val="20"/>
      <w:lang w:eastAsia="ru-RU"/>
    </w:rPr>
  </w:style>
  <w:style w:type="character" w:styleId="a5">
    <w:name w:val="footnote reference"/>
    <w:basedOn w:val="a0"/>
    <w:semiHidden/>
    <w:rsid w:val="00DC0B5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12108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C0B5F"/>
    <w:pPr>
      <w:spacing w:after="0" w:line="240" w:lineRule="auto"/>
    </w:pPr>
    <w:rPr>
      <w:rFonts w:eastAsia="Times New Roman"/>
      <w:sz w:val="20"/>
      <w:szCs w:val="20"/>
      <w:lang w:val="en-GB" w:eastAsia="ru-RU"/>
    </w:rPr>
  </w:style>
  <w:style w:type="character" w:customStyle="1" w:styleId="a4">
    <w:name w:val="Текст сноски Знак"/>
    <w:basedOn w:val="a0"/>
    <w:link w:val="a3"/>
    <w:semiHidden/>
    <w:rsid w:val="00DC0B5F"/>
    <w:rPr>
      <w:rFonts w:eastAsia="Times New Roman"/>
      <w:sz w:val="20"/>
      <w:szCs w:val="20"/>
      <w:lang w:val="en-GB" w:eastAsia="ru-RU"/>
    </w:rPr>
  </w:style>
  <w:style w:type="paragraph" w:styleId="2">
    <w:name w:val="Body Text 2"/>
    <w:basedOn w:val="a"/>
    <w:link w:val="20"/>
    <w:rsid w:val="00DC0B5F"/>
    <w:pPr>
      <w:spacing w:after="0" w:line="24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0B5F"/>
    <w:rPr>
      <w:rFonts w:eastAsia="Times New Roman"/>
      <w:sz w:val="24"/>
      <w:szCs w:val="20"/>
      <w:lang w:eastAsia="ru-RU"/>
    </w:rPr>
  </w:style>
  <w:style w:type="character" w:styleId="a5">
    <w:name w:val="footnote reference"/>
    <w:basedOn w:val="a0"/>
    <w:semiHidden/>
    <w:rsid w:val="00DC0B5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12108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923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5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9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19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22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9929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809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3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4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0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1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1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3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48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9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3452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single" w:sz="24" w:space="12" w:color="DCD7D2"/>
            <w:bottom w:val="none" w:sz="0" w:space="0" w:color="auto"/>
            <w:right w:val="none" w:sz="0" w:space="0" w:color="auto"/>
          </w:divBdr>
        </w:div>
      </w:divsChild>
    </w:div>
    <w:div w:id="18171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3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0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7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4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4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55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83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918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43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718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19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878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55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17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353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3971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87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2283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0237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614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50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6778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5986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033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895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0898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764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470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8417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68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710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284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8568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39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21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8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621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19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653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419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565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433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97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0804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8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461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554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8645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5843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177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6681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Долгодворова Елена Юрьевна</cp:lastModifiedBy>
  <cp:revision>2</cp:revision>
  <dcterms:created xsi:type="dcterms:W3CDTF">2020-02-10T09:46:00Z</dcterms:created>
  <dcterms:modified xsi:type="dcterms:W3CDTF">2020-02-10T09:46:00Z</dcterms:modified>
</cp:coreProperties>
</file>